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D1" w:rsidRPr="00B640F4" w:rsidRDefault="00345ED1" w:rsidP="00345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40F4">
        <w:rPr>
          <w:rFonts w:ascii="Times New Roman" w:eastAsia="Times New Roman" w:hAnsi="Times New Roman" w:cs="Times New Roman"/>
          <w:sz w:val="26"/>
          <w:szCs w:val="26"/>
        </w:rPr>
        <w:t xml:space="preserve">Министерство образования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молодежной политики </w:t>
      </w:r>
      <w:r w:rsidRPr="00B640F4">
        <w:rPr>
          <w:rFonts w:ascii="Times New Roman" w:eastAsia="Times New Roman" w:hAnsi="Times New Roman" w:cs="Times New Roman"/>
          <w:sz w:val="26"/>
          <w:szCs w:val="26"/>
        </w:rPr>
        <w:t>Свердловской области</w:t>
      </w:r>
    </w:p>
    <w:p w:rsidR="00345ED1" w:rsidRPr="00B640F4" w:rsidRDefault="00345ED1" w:rsidP="00345ED1">
      <w:pPr>
        <w:spacing w:after="0" w:line="240" w:lineRule="auto"/>
        <w:ind w:left="-56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40F4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Государственное автономное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профессиональное </w:t>
      </w:r>
      <w:r w:rsidRPr="00B640F4">
        <w:rPr>
          <w:rFonts w:ascii="Times New Roman" w:eastAsia="Times New Roman" w:hAnsi="Times New Roman" w:cs="Times New Roman"/>
          <w:sz w:val="26"/>
          <w:szCs w:val="26"/>
        </w:rPr>
        <w:t>образовательное  учреждение</w:t>
      </w:r>
    </w:p>
    <w:p w:rsidR="00345ED1" w:rsidRPr="00B640F4" w:rsidRDefault="00345ED1" w:rsidP="00345ED1">
      <w:pPr>
        <w:spacing w:after="0" w:line="240" w:lineRule="auto"/>
        <w:ind w:left="-56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40F4">
        <w:rPr>
          <w:rFonts w:ascii="Times New Roman" w:eastAsia="Times New Roman" w:hAnsi="Times New Roman" w:cs="Times New Roman"/>
          <w:sz w:val="26"/>
          <w:szCs w:val="26"/>
        </w:rPr>
        <w:t>Свердловской области</w:t>
      </w:r>
    </w:p>
    <w:p w:rsidR="00345ED1" w:rsidRPr="00B640F4" w:rsidRDefault="00345ED1" w:rsidP="00345ED1">
      <w:pPr>
        <w:spacing w:after="0" w:line="240" w:lineRule="auto"/>
        <w:ind w:left="-56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«Нижнетагильский строительный колледж</w:t>
      </w:r>
      <w:r w:rsidRPr="00B640F4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345ED1" w:rsidRPr="00B640F4" w:rsidRDefault="00345ED1" w:rsidP="00345ED1">
      <w:pPr>
        <w:spacing w:after="0" w:line="240" w:lineRule="auto"/>
        <w:ind w:left="-56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45ED1" w:rsidRPr="00B640F4" w:rsidRDefault="00345ED1" w:rsidP="00345ED1">
      <w:pPr>
        <w:spacing w:after="0" w:line="240" w:lineRule="auto"/>
        <w:ind w:left="-56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РАСПОРЯЖЕНИЕ</w:t>
      </w:r>
    </w:p>
    <w:p w:rsidR="00345ED1" w:rsidRPr="00B640F4" w:rsidRDefault="00345ED1" w:rsidP="00345ED1">
      <w:pPr>
        <w:spacing w:after="0" w:line="240" w:lineRule="auto"/>
        <w:ind w:left="-56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45ED1" w:rsidRPr="00B640F4" w:rsidRDefault="00345ED1" w:rsidP="00345ED1">
      <w:pPr>
        <w:spacing w:after="0" w:line="240" w:lineRule="auto"/>
        <w:ind w:left="-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40F4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06.02.2023</w:t>
      </w:r>
      <w:r w:rsidRPr="00B640F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B640F4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№   1</w:t>
      </w:r>
    </w:p>
    <w:p w:rsidR="00345ED1" w:rsidRDefault="00345ED1" w:rsidP="00345E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5ED1" w:rsidRPr="00B640F4" w:rsidRDefault="00345ED1" w:rsidP="00345E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5ED1" w:rsidRDefault="00345ED1" w:rsidP="00345E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40F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640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режиме работы</w:t>
      </w:r>
    </w:p>
    <w:p w:rsidR="00345ED1" w:rsidRDefault="00345ED1" w:rsidP="00345E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праздничные дни</w:t>
      </w:r>
    </w:p>
    <w:p w:rsidR="00345ED1" w:rsidRDefault="00345ED1" w:rsidP="00345E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5ED1" w:rsidRDefault="00345ED1" w:rsidP="00345E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5ED1" w:rsidRDefault="00345ED1" w:rsidP="00345E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основании Постановления Правительства Российской Федерации за                 № 1505 от 29 августа 2022 года «О переносе выходных дней в 2023 году» и в соответствии с частями 2 и 5 статьи 112 Трудового Кодекса Российской Федерации, ОБЯЗЫВАЮ:</w:t>
      </w:r>
    </w:p>
    <w:p w:rsidR="00345ED1" w:rsidRDefault="00345ED1" w:rsidP="00345E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E4728B">
        <w:rPr>
          <w:rFonts w:ascii="Times New Roman" w:hAnsi="Times New Roman" w:cs="Times New Roman"/>
          <w:b/>
          <w:sz w:val="26"/>
          <w:szCs w:val="26"/>
        </w:rPr>
        <w:t xml:space="preserve">Для работников </w:t>
      </w:r>
      <w:r>
        <w:rPr>
          <w:rFonts w:ascii="Times New Roman" w:hAnsi="Times New Roman" w:cs="Times New Roman"/>
          <w:b/>
          <w:sz w:val="26"/>
          <w:szCs w:val="26"/>
        </w:rPr>
        <w:t>колледжа</w:t>
      </w:r>
      <w:r w:rsidRPr="00E4728B">
        <w:rPr>
          <w:rFonts w:ascii="Times New Roman" w:hAnsi="Times New Roman" w:cs="Times New Roman"/>
          <w:b/>
          <w:sz w:val="26"/>
          <w:szCs w:val="26"/>
        </w:rPr>
        <w:t>, работающих по 5-ти дневной рабочей неделе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E4728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февраля 2023 года – считать предпраздничным рабочим днем.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февраля 2023 года – считать праздничным выходным днем.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февраля 2023 года – считать выходным днем.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 февраля 2023 года – считать выходным днем.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 февраля 2023 года – считать выходным днем.</w:t>
      </w:r>
    </w:p>
    <w:p w:rsidR="00345ED1" w:rsidRPr="00E4728B" w:rsidRDefault="00345ED1" w:rsidP="00345ED1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806763">
        <w:rPr>
          <w:rFonts w:ascii="Times New Roman" w:hAnsi="Times New Roman" w:cs="Times New Roman"/>
          <w:b/>
          <w:sz w:val="26"/>
          <w:szCs w:val="26"/>
        </w:rPr>
        <w:t>Для работников колледжа, работающих по 6-ти дневной рабочей неделе</w:t>
      </w:r>
      <w:r w:rsidRPr="00806763">
        <w:rPr>
          <w:rFonts w:ascii="Times New Roman" w:hAnsi="Times New Roman" w:cs="Times New Roman"/>
          <w:sz w:val="26"/>
          <w:szCs w:val="26"/>
        </w:rPr>
        <w:t>: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февраля 2023 года – считать предпраздничным рабочим днем.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февраля 2023 года – считать праздничным выходным днем.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февраля 2023 года – считать выходным днем.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 февраля 2023 года – считать  рабочим днем.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 февраля 2023 года – считать выходным днем.</w:t>
      </w:r>
    </w:p>
    <w:p w:rsidR="00345ED1" w:rsidRDefault="00345ED1" w:rsidP="00345ED1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5ED1" w:rsidRDefault="00345ED1" w:rsidP="00345ED1">
      <w:pPr>
        <w:spacing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45ED1" w:rsidRDefault="00345ED1" w:rsidP="00345ED1">
      <w:pPr>
        <w:spacing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45ED1" w:rsidRDefault="00345ED1" w:rsidP="00345ED1">
      <w:pPr>
        <w:spacing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45ED1" w:rsidRDefault="00345ED1" w:rsidP="00345ED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Директор                                                                                                        О.В. Морозов</w:t>
      </w:r>
    </w:p>
    <w:p w:rsidR="00901374" w:rsidRDefault="00901374"/>
    <w:sectPr w:rsidR="00901374" w:rsidSect="00345E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5ED1"/>
    <w:rsid w:val="00345ED1"/>
    <w:rsid w:val="0090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2023-02-08T05:16:00Z</dcterms:created>
  <dcterms:modified xsi:type="dcterms:W3CDTF">2023-02-08T05:17:00Z</dcterms:modified>
</cp:coreProperties>
</file>